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AA" w:rsidRPr="00886C18" w:rsidRDefault="001C29AA" w:rsidP="001C2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86C18">
        <w:rPr>
          <w:rFonts w:ascii="Times New Roman" w:hAnsi="Times New Roman"/>
          <w:b/>
          <w:sz w:val="24"/>
          <w:szCs w:val="24"/>
        </w:rPr>
        <w:t>Рейтинг кандидатів на зайняття вакантних посад суддів у Миколаївському апеляційному суді за результатами кваліфікаційного оцінювання в межах конкурсу, оголошеного рішенням Вищої кваліфікаційної комісії суддів України</w:t>
      </w:r>
    </w:p>
    <w:p w:rsidR="001C29AA" w:rsidRPr="00886C18" w:rsidRDefault="001C29AA" w:rsidP="001C2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86C18">
        <w:rPr>
          <w:rFonts w:ascii="Times New Roman" w:hAnsi="Times New Roman"/>
          <w:b/>
          <w:sz w:val="24"/>
          <w:szCs w:val="24"/>
        </w:rPr>
        <w:t>від 14 вересня 2023 року № 94/зп-23 (зі змінами)</w:t>
      </w:r>
    </w:p>
    <w:p w:rsidR="001C29AA" w:rsidRPr="00886C18" w:rsidRDefault="001C29AA" w:rsidP="001C2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151" w:type="dxa"/>
        <w:jc w:val="center"/>
        <w:tblLook w:val="04A0" w:firstRow="1" w:lastRow="0" w:firstColumn="1" w:lastColumn="0" w:noHBand="0" w:noVBand="1"/>
      </w:tblPr>
      <w:tblGrid>
        <w:gridCol w:w="2108"/>
        <w:gridCol w:w="4331"/>
        <w:gridCol w:w="2712"/>
      </w:tblGrid>
      <w:tr w:rsidR="001C29AA" w:rsidRPr="00886C18" w:rsidTr="000A661B">
        <w:trPr>
          <w:trHeight w:val="129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Позиція в рейтингу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Прізвище, ім’я, по батькові кандидата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Загальний бал за результатами кваліфікаційного оцінювання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Темнікова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Альона Олександрівна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765,59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Червоненко Дмитро Валерійович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739,43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Муругов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Віталій Васильович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738,60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Біоносенко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Володимир Вікторович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738,27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Корсаненкова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Олена Олександрівна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735,46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Фортуна Тетяна Юріївна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732,70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Чаричанський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Павло Олексійович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731,56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Валігурський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Геннадій Юрійович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729,24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Круглікова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Алла Вікторівна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724,73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Уманська Ольга Вікторівна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722,73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Карташева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Тетяна Анатоліївна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720,20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Гарський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Олександр </w:t>
            </w: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709,90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Глубоченко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Сергій Михайлович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701,29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Токарєв Артем Геннадійович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691,90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Томашевський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682,24</w:t>
            </w:r>
          </w:p>
        </w:tc>
      </w:tr>
      <w:tr w:rsidR="001C29AA" w:rsidRPr="00886C18" w:rsidTr="000A661B">
        <w:trPr>
          <w:trHeight w:val="375"/>
          <w:jc w:val="center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C1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C18">
              <w:rPr>
                <w:rFonts w:ascii="Times New Roman" w:hAnsi="Times New Roman"/>
                <w:sz w:val="24"/>
                <w:szCs w:val="24"/>
              </w:rPr>
              <w:t>Тустановський</w:t>
            </w:r>
            <w:proofErr w:type="spellEnd"/>
            <w:r w:rsidRPr="00886C18">
              <w:rPr>
                <w:rFonts w:ascii="Times New Roman" w:hAnsi="Times New Roman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9AA" w:rsidRPr="00886C18" w:rsidRDefault="001C29AA" w:rsidP="000A6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C18">
              <w:rPr>
                <w:rFonts w:ascii="Times New Roman" w:hAnsi="Times New Roman"/>
                <w:sz w:val="24"/>
                <w:szCs w:val="24"/>
              </w:rPr>
              <w:t>670,57</w:t>
            </w:r>
          </w:p>
        </w:tc>
      </w:tr>
    </w:tbl>
    <w:p w:rsidR="00273BA7" w:rsidRDefault="00273BA7">
      <w:bookmarkStart w:id="0" w:name="_GoBack"/>
      <w:bookmarkEnd w:id="0"/>
    </w:p>
    <w:sectPr w:rsidR="00273B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AA"/>
    <w:rsid w:val="001C29AA"/>
    <w:rsid w:val="002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8157-6B6F-4D6D-9838-CB998479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2026-05-11T08:07:00Z</dcterms:created>
  <dcterms:modified xsi:type="dcterms:W3CDTF">2026-05-11T08:08:00Z</dcterms:modified>
</cp:coreProperties>
</file>